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6EC26" w14:textId="6B5FD8DE" w:rsidR="00995A9B" w:rsidRDefault="0006003D" w:rsidP="0006003D">
      <w:pPr>
        <w:pStyle w:val="Cmsor2"/>
        <w:numPr>
          <w:ilvl w:val="0"/>
          <w:numId w:val="0"/>
        </w:numPr>
      </w:pPr>
      <w:r>
        <w:t xml:space="preserve">Új </w:t>
      </w:r>
      <w:proofErr w:type="spellStart"/>
      <w:r>
        <w:t>e</w:t>
      </w:r>
      <w:r w:rsidR="00DA6E5E">
        <w:t>galizációs</w:t>
      </w:r>
      <w:proofErr w:type="spellEnd"/>
      <w:r w:rsidR="00DA6E5E">
        <w:t xml:space="preserve"> tantárgyak listája</w:t>
      </w:r>
    </w:p>
    <w:p w14:paraId="1CCE701C" w14:textId="77777777" w:rsidR="00995A9B" w:rsidRDefault="00995A9B"/>
    <w:tbl>
      <w:tblPr>
        <w:tblW w:w="88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3660"/>
        <w:gridCol w:w="3060"/>
        <w:gridCol w:w="720"/>
      </w:tblGrid>
      <w:tr w:rsidR="00995A9B" w14:paraId="5A6D6D9B" w14:textId="77777777" w:rsidTr="008A2ADC">
        <w:trPr>
          <w:trHeight w:val="4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6AF90DA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6003D">
              <w:rPr>
                <w:rFonts w:ascii="Arial" w:hAnsi="Arial" w:cs="Arial"/>
                <w:b/>
                <w:sz w:val="20"/>
                <w:szCs w:val="20"/>
              </w:rPr>
              <w:t>Neptun</w:t>
            </w:r>
            <w:proofErr w:type="spellEnd"/>
            <w:r w:rsidRPr="0006003D">
              <w:rPr>
                <w:rFonts w:ascii="Arial" w:hAnsi="Arial" w:cs="Arial"/>
                <w:b/>
                <w:sz w:val="20"/>
                <w:szCs w:val="20"/>
              </w:rPr>
              <w:t xml:space="preserve"> kód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54DB42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003D">
              <w:rPr>
                <w:rFonts w:ascii="Arial" w:hAnsi="Arial" w:cs="Arial"/>
                <w:b/>
                <w:sz w:val="20"/>
                <w:szCs w:val="20"/>
              </w:rPr>
              <w:t>Kurzus megnevezése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A6C2135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003D">
              <w:rPr>
                <w:rFonts w:ascii="Arial" w:hAnsi="Arial" w:cs="Arial"/>
                <w:b/>
                <w:sz w:val="20"/>
                <w:szCs w:val="20"/>
              </w:rPr>
              <w:t>Felelős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42CADD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6003D">
              <w:rPr>
                <w:rFonts w:ascii="Arial" w:hAnsi="Arial" w:cs="Arial"/>
                <w:b/>
                <w:sz w:val="20"/>
                <w:szCs w:val="20"/>
              </w:rPr>
              <w:t>Kredit</w:t>
            </w:r>
          </w:p>
        </w:tc>
      </w:tr>
      <w:tr w:rsidR="00351FC6" w:rsidRPr="00351FC6" w14:paraId="6FA4290A" w14:textId="77777777" w:rsidTr="008A2ADC">
        <w:trPr>
          <w:trHeight w:val="4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312ADAC" w14:textId="77777777" w:rsidR="00995A9B" w:rsidRPr="0006003D" w:rsidRDefault="00995A9B" w:rsidP="00995A9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GUEUM2VMNF</w:t>
            </w:r>
          </w:p>
          <w:p w14:paraId="6E9D7B92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A9A72F2" w14:textId="77777777" w:rsidR="00995A9B" w:rsidRPr="0006003D" w:rsidRDefault="00995A9B" w:rsidP="00995A9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Üzleti és marketingkommunikáció</w:t>
            </w:r>
          </w:p>
          <w:p w14:paraId="02387EC4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C63D84E" w14:textId="25867FE4" w:rsidR="00995A9B" w:rsidRPr="0006003D" w:rsidRDefault="00C4551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Dr. habil. Garai-Fodor Mónika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D6DFD89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4</w:t>
            </w:r>
          </w:p>
        </w:tc>
      </w:tr>
      <w:tr w:rsidR="00351FC6" w:rsidRPr="00351FC6" w14:paraId="34CE5877" w14:textId="77777777" w:rsidTr="008A2ADC">
        <w:trPr>
          <w:trHeight w:val="4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7C74E49" w14:textId="77777777" w:rsidR="00995A9B" w:rsidRPr="0006003D" w:rsidRDefault="00995A9B" w:rsidP="00995A9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GMXVU2VMNF</w:t>
            </w:r>
          </w:p>
          <w:p w14:paraId="0412FE7F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7B9F58C" w14:textId="77777777" w:rsidR="00995A9B" w:rsidRPr="0006003D" w:rsidRDefault="00995A9B" w:rsidP="00995A9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Vállalkozások üzleti és stratégiai tervezése</w:t>
            </w:r>
          </w:p>
          <w:p w14:paraId="640DEA87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4EB21C0" w14:textId="0D5185E9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B7A7B05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4</w:t>
            </w:r>
          </w:p>
        </w:tc>
      </w:tr>
      <w:tr w:rsidR="00351FC6" w:rsidRPr="00351FC6" w14:paraId="6EA97698" w14:textId="77777777" w:rsidTr="008A2ADC">
        <w:trPr>
          <w:trHeight w:val="4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B24AB6A" w14:textId="77777777" w:rsidR="00995A9B" w:rsidRPr="0006003D" w:rsidRDefault="00995A9B" w:rsidP="00995A9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GMEIM1VMNF</w:t>
            </w:r>
          </w:p>
          <w:p w14:paraId="78D0E7B5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15601AB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Innovációmenedzsment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B8ABAC9" w14:textId="77777777" w:rsidR="00995A9B" w:rsidRPr="0006003D" w:rsidRDefault="00B1423D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Prof. Dr. Karácsony Péter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42C9DAA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4</w:t>
            </w:r>
          </w:p>
        </w:tc>
      </w:tr>
      <w:tr w:rsidR="00351FC6" w:rsidRPr="00351FC6" w14:paraId="1A962405" w14:textId="77777777" w:rsidTr="008A2ADC">
        <w:trPr>
          <w:trHeight w:val="4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6379E86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GGXPE1VMNE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EC97DE1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Pénzügyi ele</w:t>
            </w:r>
            <w:bookmarkStart w:id="0" w:name="_GoBack"/>
            <w:bookmarkEnd w:id="0"/>
            <w:r w:rsidRPr="0006003D">
              <w:rPr>
                <w:rFonts w:ascii="Arial" w:eastAsia="Open Sans Light" w:hAnsi="Arial" w:cs="Arial"/>
                <w:sz w:val="20"/>
                <w:szCs w:val="20"/>
              </w:rPr>
              <w:t>mzés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2EEFCAD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Prof. Dr. Takács István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5604DD1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5</w:t>
            </w:r>
          </w:p>
        </w:tc>
      </w:tr>
      <w:tr w:rsidR="00351FC6" w:rsidRPr="00351FC6" w14:paraId="65A4077F" w14:textId="77777777" w:rsidTr="008A2ADC">
        <w:trPr>
          <w:trHeight w:val="4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CF0862C" w14:textId="77777777" w:rsidR="00995A9B" w:rsidRPr="0006003D" w:rsidRDefault="00995A9B" w:rsidP="00995A9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GKEVF2VMNF</w:t>
            </w:r>
          </w:p>
          <w:p w14:paraId="0257FBDD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465F168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Vállalatfinanszírozás és digitális pénzügyek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5EAC506" w14:textId="77777777" w:rsidR="00995A9B" w:rsidRPr="0006003D" w:rsidRDefault="00995A9B" w:rsidP="00995A9B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</w:p>
          <w:p w14:paraId="2A956863" w14:textId="1200090B" w:rsidR="00995A9B" w:rsidRPr="0006003D" w:rsidRDefault="00C4551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Dr. habil. Csiszárik-Kocsir Ágnes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0D27A20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4</w:t>
            </w:r>
          </w:p>
        </w:tc>
      </w:tr>
      <w:tr w:rsidR="00351FC6" w:rsidRPr="00351FC6" w14:paraId="535BC0B6" w14:textId="77777777" w:rsidTr="008A2ADC">
        <w:trPr>
          <w:trHeight w:val="4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0C0863A" w14:textId="77777777" w:rsidR="00674E61" w:rsidRPr="0006003D" w:rsidRDefault="00674E61" w:rsidP="00674E6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GKXKE1MMNF</w:t>
            </w:r>
          </w:p>
          <w:p w14:paraId="54EA38E9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8961451" w14:textId="77777777" w:rsidR="00674E61" w:rsidRPr="0006003D" w:rsidRDefault="00674E61" w:rsidP="00674E61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Közgazdasági elméletek</w:t>
            </w:r>
          </w:p>
          <w:p w14:paraId="709640D0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F416026" w14:textId="3896F349" w:rsidR="00995A9B" w:rsidRPr="0006003D" w:rsidRDefault="00C4551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Dr. Szekeres Valéria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A1283EC" w14:textId="77777777" w:rsidR="00995A9B" w:rsidRPr="0006003D" w:rsidRDefault="00674E61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4</w:t>
            </w:r>
          </w:p>
        </w:tc>
      </w:tr>
      <w:tr w:rsidR="00351FC6" w:rsidRPr="00351FC6" w14:paraId="7E2E1DD4" w14:textId="77777777" w:rsidTr="008A2ADC">
        <w:trPr>
          <w:trHeight w:val="4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1FCE701" w14:textId="77777777" w:rsidR="00BF7464" w:rsidRPr="0006003D" w:rsidRDefault="00BF7464" w:rsidP="00BF7464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GIEGN1VMNF</w:t>
            </w:r>
          </w:p>
          <w:p w14:paraId="5E36BF85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55E26F5" w14:textId="77777777" w:rsidR="00BF7464" w:rsidRPr="0006003D" w:rsidRDefault="00BF7464" w:rsidP="00BF7464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 xml:space="preserve">Globalizáció és nemzetközi stratégiák </w:t>
            </w:r>
          </w:p>
          <w:p w14:paraId="38098D73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18445C6" w14:textId="77777777" w:rsidR="00995A9B" w:rsidRPr="0006003D" w:rsidRDefault="00B1423D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Dr. Gyarmati Gábor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A75A455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4</w:t>
            </w:r>
          </w:p>
        </w:tc>
      </w:tr>
      <w:tr w:rsidR="00351FC6" w:rsidRPr="00351FC6" w14:paraId="2DF62842" w14:textId="77777777" w:rsidTr="008A2ADC">
        <w:trPr>
          <w:trHeight w:val="4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A3B3CC2" w14:textId="77777777" w:rsidR="00301083" w:rsidRPr="0006003D" w:rsidRDefault="00301083" w:rsidP="00301083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GIXUG1VMNF</w:t>
            </w:r>
          </w:p>
          <w:p w14:paraId="5D96CA4C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CDBAE0E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Üzleti gazdaságtan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2B1573C" w14:textId="07EB8ABB" w:rsidR="00995A9B" w:rsidRPr="0006003D" w:rsidRDefault="00C4551B" w:rsidP="003010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Prof. Dr. Takácsné Prof. Dr. György Katalin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86C4DEC" w14:textId="77777777" w:rsidR="00995A9B" w:rsidRPr="0006003D" w:rsidRDefault="00301083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4</w:t>
            </w:r>
          </w:p>
        </w:tc>
      </w:tr>
      <w:tr w:rsidR="00351FC6" w:rsidRPr="00351FC6" w14:paraId="641FDC33" w14:textId="77777777" w:rsidTr="008A2ADC">
        <w:trPr>
          <w:trHeight w:val="4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773376E" w14:textId="77777777" w:rsidR="00301083" w:rsidRPr="0006003D" w:rsidRDefault="00301083" w:rsidP="00301083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GUXSF1VMNF</w:t>
            </w:r>
          </w:p>
          <w:p w14:paraId="7A224D6D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1013FF8" w14:textId="77777777" w:rsidR="00301083" w:rsidRPr="0006003D" w:rsidRDefault="00301083" w:rsidP="00301083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 xml:space="preserve">Szervezetfejlesztés gyakorlata </w:t>
            </w:r>
          </w:p>
          <w:p w14:paraId="77FFB9D3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888BE5A" w14:textId="77777777" w:rsidR="00995A9B" w:rsidRPr="0006003D" w:rsidRDefault="00B1423D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Dr. Berke Szilárd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0FB4F59" w14:textId="77777777" w:rsidR="00995A9B" w:rsidRPr="0006003D" w:rsidRDefault="00301083" w:rsidP="00F16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4</w:t>
            </w:r>
          </w:p>
        </w:tc>
      </w:tr>
      <w:tr w:rsidR="00351FC6" w:rsidRPr="00351FC6" w14:paraId="44F6922B" w14:textId="77777777" w:rsidTr="008A2ADC">
        <w:trPr>
          <w:trHeight w:val="4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54F8CAF" w14:textId="77777777" w:rsidR="000E59ED" w:rsidRPr="0006003D" w:rsidRDefault="000E59ED" w:rsidP="000E59E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GIXDM2MMNF</w:t>
            </w:r>
          </w:p>
          <w:p w14:paraId="47D4EE97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ED1E89A" w14:textId="77777777" w:rsidR="000E59ED" w:rsidRPr="0006003D" w:rsidRDefault="000E59ED" w:rsidP="000E59ED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Döntéselmélet és módszertan</w:t>
            </w:r>
          </w:p>
          <w:p w14:paraId="65D53C4D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0774671" w14:textId="2298771F" w:rsidR="00995A9B" w:rsidRPr="0006003D" w:rsidRDefault="00C4551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Dr. Szikora Péter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AD6292E" w14:textId="77777777" w:rsidR="00995A9B" w:rsidRPr="0006003D" w:rsidRDefault="000E59ED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4</w:t>
            </w:r>
          </w:p>
        </w:tc>
      </w:tr>
      <w:tr w:rsidR="00351FC6" w:rsidRPr="00351FC6" w14:paraId="73EF64CF" w14:textId="77777777" w:rsidTr="008A2ADC">
        <w:trPr>
          <w:trHeight w:val="4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25247E6" w14:textId="77777777" w:rsidR="00964028" w:rsidRPr="0006003D" w:rsidRDefault="00964028" w:rsidP="00964028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GKEPM2VMNF</w:t>
            </w:r>
          </w:p>
          <w:p w14:paraId="699D18F2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AD2E650" w14:textId="77777777" w:rsidR="00964028" w:rsidRPr="0006003D" w:rsidRDefault="00964028" w:rsidP="00964028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Innovációs projektek menedzselése</w:t>
            </w:r>
          </w:p>
          <w:p w14:paraId="17DA6235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FF6483F" w14:textId="512C1AC7" w:rsidR="00995A9B" w:rsidRPr="0006003D" w:rsidRDefault="00C4551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Dr. habil. Csiszárik-Kocsir Ágnes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63E6D2F" w14:textId="77777777" w:rsidR="00995A9B" w:rsidRPr="0006003D" w:rsidRDefault="00964028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5</w:t>
            </w:r>
          </w:p>
        </w:tc>
      </w:tr>
      <w:tr w:rsidR="00351FC6" w:rsidRPr="00351FC6" w14:paraId="6D8FD7B8" w14:textId="77777777" w:rsidTr="008A2ADC">
        <w:trPr>
          <w:trHeight w:val="4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1FB5701" w14:textId="77777777" w:rsidR="00964028" w:rsidRPr="0006003D" w:rsidRDefault="00964028" w:rsidP="00964028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GMETM2VMNF</w:t>
            </w:r>
          </w:p>
          <w:p w14:paraId="62459A4D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33D6D1E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Tudásmenedzsment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68FD605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712212E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4</w:t>
            </w:r>
          </w:p>
        </w:tc>
      </w:tr>
      <w:tr w:rsidR="00351FC6" w:rsidRPr="00351FC6" w14:paraId="5CED93F2" w14:textId="77777777" w:rsidTr="008A2ADC">
        <w:trPr>
          <w:trHeight w:val="4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253B145" w14:textId="77777777" w:rsidR="00964028" w:rsidRPr="0006003D" w:rsidRDefault="00964028" w:rsidP="00964028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GUEKM1VMNF</w:t>
            </w:r>
          </w:p>
          <w:p w14:paraId="1FC46E9F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DD49956" w14:textId="77777777" w:rsidR="00964028" w:rsidRPr="0006003D" w:rsidRDefault="00964028" w:rsidP="00964028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Krízismenedzsment és válságkommunikáció</w:t>
            </w:r>
          </w:p>
          <w:p w14:paraId="700B4E55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CC907C3" w14:textId="01D0F1F8" w:rsidR="00995A9B" w:rsidRPr="0006003D" w:rsidRDefault="00C4551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Dr. Varga János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73BD1D4" w14:textId="77777777" w:rsidR="00995A9B" w:rsidRPr="0006003D" w:rsidRDefault="00964028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5</w:t>
            </w:r>
          </w:p>
        </w:tc>
      </w:tr>
      <w:tr w:rsidR="00995A9B" w14:paraId="72B22F10" w14:textId="77777777" w:rsidTr="008A2ADC">
        <w:trPr>
          <w:trHeight w:val="40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1519444" w14:textId="77777777" w:rsidR="00964028" w:rsidRPr="0006003D" w:rsidRDefault="00964028" w:rsidP="00964028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GMEUI1VMNF</w:t>
            </w:r>
          </w:p>
          <w:p w14:paraId="51B1B704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9C6E4C7" w14:textId="77777777" w:rsidR="00964028" w:rsidRPr="0006003D" w:rsidRDefault="00964028" w:rsidP="00964028">
            <w:p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hu-HU"/>
              </w:rPr>
            </w:pPr>
            <w:r w:rsidRPr="0006003D">
              <w:rPr>
                <w:rFonts w:ascii="Arial" w:hAnsi="Arial" w:cs="Arial"/>
                <w:sz w:val="20"/>
                <w:szCs w:val="20"/>
              </w:rPr>
              <w:t>Üzleti intelligencia alkalmazások</w:t>
            </w:r>
          </w:p>
          <w:p w14:paraId="4E437557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0CF97CA6" w14:textId="77777777" w:rsidR="00995A9B" w:rsidRPr="0006003D" w:rsidRDefault="00AD606A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Prof. Dr. Tick Andrea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A2FB150" w14:textId="77777777" w:rsidR="00995A9B" w:rsidRPr="0006003D" w:rsidRDefault="00995A9B" w:rsidP="008A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Open Sans Light" w:hAnsi="Arial" w:cs="Arial"/>
                <w:sz w:val="20"/>
                <w:szCs w:val="20"/>
              </w:rPr>
            </w:pPr>
            <w:r w:rsidRPr="0006003D">
              <w:rPr>
                <w:rFonts w:ascii="Arial" w:eastAsia="Open Sans Light" w:hAnsi="Arial" w:cs="Arial"/>
                <w:sz w:val="20"/>
                <w:szCs w:val="20"/>
              </w:rPr>
              <w:t>4</w:t>
            </w:r>
          </w:p>
        </w:tc>
      </w:tr>
    </w:tbl>
    <w:p w14:paraId="38C47352" w14:textId="77777777" w:rsidR="00995A9B" w:rsidRDefault="00995A9B"/>
    <w:sectPr w:rsidR="00995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D19"/>
    <w:multiLevelType w:val="multilevel"/>
    <w:tmpl w:val="3A30A40A"/>
    <w:lvl w:ilvl="0">
      <w:start w:val="1"/>
      <w:numFmt w:val="lowerLetter"/>
      <w:pStyle w:val="Cmsor1"/>
      <w:lvlText w:val="%1)"/>
      <w:lvlJc w:val="left"/>
      <w:pPr>
        <w:ind w:left="720" w:hanging="360"/>
      </w:pPr>
    </w:lvl>
    <w:lvl w:ilvl="1">
      <w:start w:val="1"/>
      <w:numFmt w:val="lowerLetter"/>
      <w:pStyle w:val="Cmsor2"/>
      <w:lvlText w:val="%2."/>
      <w:lvlJc w:val="left"/>
      <w:pPr>
        <w:ind w:left="1440" w:hanging="360"/>
      </w:pPr>
    </w:lvl>
    <w:lvl w:ilvl="2">
      <w:start w:val="1"/>
      <w:numFmt w:val="lowerRoman"/>
      <w:pStyle w:val="Cmsor3"/>
      <w:lvlText w:val="%3."/>
      <w:lvlJc w:val="right"/>
      <w:pPr>
        <w:ind w:left="2160" w:hanging="180"/>
      </w:pPr>
    </w:lvl>
    <w:lvl w:ilvl="3">
      <w:start w:val="1"/>
      <w:numFmt w:val="decimal"/>
      <w:pStyle w:val="Cmsor4"/>
      <w:lvlText w:val="%4."/>
      <w:lvlJc w:val="left"/>
      <w:pPr>
        <w:ind w:left="2880" w:hanging="360"/>
      </w:pPr>
    </w:lvl>
    <w:lvl w:ilvl="4">
      <w:start w:val="1"/>
      <w:numFmt w:val="lowerLetter"/>
      <w:pStyle w:val="Cmsor5"/>
      <w:lvlText w:val="%5."/>
      <w:lvlJc w:val="left"/>
      <w:pPr>
        <w:ind w:left="3600" w:hanging="360"/>
      </w:pPr>
    </w:lvl>
    <w:lvl w:ilvl="5">
      <w:start w:val="1"/>
      <w:numFmt w:val="lowerRoman"/>
      <w:pStyle w:val="Cmsor6"/>
      <w:lvlText w:val="%6."/>
      <w:lvlJc w:val="right"/>
      <w:pPr>
        <w:ind w:left="4320" w:hanging="180"/>
      </w:pPr>
    </w:lvl>
    <w:lvl w:ilvl="6">
      <w:start w:val="1"/>
      <w:numFmt w:val="decimal"/>
      <w:pStyle w:val="Cmsor7"/>
      <w:lvlText w:val="%7."/>
      <w:lvlJc w:val="left"/>
      <w:pPr>
        <w:ind w:left="5040" w:hanging="360"/>
      </w:pPr>
    </w:lvl>
    <w:lvl w:ilvl="7">
      <w:start w:val="1"/>
      <w:numFmt w:val="lowerLetter"/>
      <w:pStyle w:val="Cmsor8"/>
      <w:lvlText w:val="%8."/>
      <w:lvlJc w:val="left"/>
      <w:pPr>
        <w:ind w:left="5760" w:hanging="360"/>
      </w:pPr>
    </w:lvl>
    <w:lvl w:ilvl="8">
      <w:start w:val="1"/>
      <w:numFmt w:val="lowerRoman"/>
      <w:pStyle w:val="Cmsor9"/>
      <w:lvlText w:val="%9."/>
      <w:lvlJc w:val="right"/>
      <w:pPr>
        <w:ind w:left="6480" w:hanging="180"/>
      </w:pPr>
    </w:lvl>
  </w:abstractNum>
  <w:abstractNum w:abstractNumId="1" w15:restartNumberingAfterBreak="0">
    <w:nsid w:val="259F0118"/>
    <w:multiLevelType w:val="multilevel"/>
    <w:tmpl w:val="50D8D9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D63DA5"/>
    <w:multiLevelType w:val="multilevel"/>
    <w:tmpl w:val="65D03C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E605E1"/>
    <w:multiLevelType w:val="multilevel"/>
    <w:tmpl w:val="5B7E5D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5E"/>
    <w:rsid w:val="00007BB1"/>
    <w:rsid w:val="0005256C"/>
    <w:rsid w:val="0006003D"/>
    <w:rsid w:val="000E59ED"/>
    <w:rsid w:val="0017422A"/>
    <w:rsid w:val="00301083"/>
    <w:rsid w:val="00351FC6"/>
    <w:rsid w:val="003B33C4"/>
    <w:rsid w:val="003D43B9"/>
    <w:rsid w:val="00674E61"/>
    <w:rsid w:val="008A760C"/>
    <w:rsid w:val="00922671"/>
    <w:rsid w:val="00964028"/>
    <w:rsid w:val="00995A9B"/>
    <w:rsid w:val="009A5252"/>
    <w:rsid w:val="00AD606A"/>
    <w:rsid w:val="00B1423D"/>
    <w:rsid w:val="00BA777A"/>
    <w:rsid w:val="00BF7464"/>
    <w:rsid w:val="00C4551B"/>
    <w:rsid w:val="00D57000"/>
    <w:rsid w:val="00DA6E5E"/>
    <w:rsid w:val="00E21AD4"/>
    <w:rsid w:val="00F1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E874"/>
  <w15:chartTrackingRefBased/>
  <w15:docId w15:val="{1A5403FC-D70A-4761-B52E-866EB899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5A9B"/>
    <w:pPr>
      <w:spacing w:after="120" w:line="216" w:lineRule="auto"/>
      <w:jc w:val="both"/>
    </w:pPr>
    <w:rPr>
      <w:rFonts w:ascii="Open Sans" w:eastAsia="Times New Roman" w:hAnsi="Open Sans" w:cs="Times New Roman"/>
      <w:lang w:eastAsia="en-GB"/>
    </w:rPr>
  </w:style>
  <w:style w:type="paragraph" w:styleId="Cmsor1">
    <w:name w:val="heading 1"/>
    <w:basedOn w:val="Norml"/>
    <w:next w:val="Norml"/>
    <w:link w:val="Cmsor1Char"/>
    <w:uiPriority w:val="9"/>
    <w:qFormat/>
    <w:rsid w:val="00DA6E5E"/>
    <w:pPr>
      <w:keepNext/>
      <w:keepLines/>
      <w:numPr>
        <w:numId w:val="1"/>
      </w:numPr>
      <w:spacing w:after="360"/>
      <w:outlineLvl w:val="0"/>
    </w:pPr>
    <w:rPr>
      <w:rFonts w:ascii="Open Sans Light" w:eastAsiaTheme="majorEastAsia" w:hAnsi="Open Sans Light" w:cstheme="majorBidi"/>
      <w:b/>
      <w:color w:val="000000" w:themeColor="text1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A6E5E"/>
    <w:pPr>
      <w:keepNext/>
      <w:keepLines/>
      <w:numPr>
        <w:ilvl w:val="1"/>
        <w:numId w:val="1"/>
      </w:numPr>
      <w:spacing w:before="240" w:after="240"/>
      <w:outlineLvl w:val="1"/>
    </w:pPr>
    <w:rPr>
      <w:rFonts w:ascii="Open Sans Light" w:eastAsiaTheme="majorEastAsia" w:hAnsi="Open Sans Light" w:cstheme="majorBidi"/>
      <w:b/>
      <w:color w:val="000000" w:themeColor="tex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6E5E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A6E5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A6E5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A6E5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A6E5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6E5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6E5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6E5E"/>
    <w:rPr>
      <w:rFonts w:ascii="Open Sans Light" w:eastAsiaTheme="majorEastAsia" w:hAnsi="Open Sans Light" w:cstheme="majorBidi"/>
      <w:b/>
      <w:color w:val="000000" w:themeColor="text1"/>
      <w:sz w:val="32"/>
      <w:szCs w:val="32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DA6E5E"/>
    <w:rPr>
      <w:rFonts w:ascii="Open Sans Light" w:eastAsiaTheme="majorEastAsia" w:hAnsi="Open Sans Light" w:cstheme="majorBidi"/>
      <w:b/>
      <w:color w:val="000000" w:themeColor="text1"/>
      <w:sz w:val="26"/>
      <w:szCs w:val="26"/>
      <w:lang w:eastAsia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6E5E"/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A6E5E"/>
    <w:rPr>
      <w:rFonts w:asciiTheme="majorHAnsi" w:eastAsiaTheme="majorEastAsia" w:hAnsiTheme="majorHAnsi" w:cstheme="majorBidi"/>
      <w:i/>
      <w:iCs/>
      <w:color w:val="2E74B5" w:themeColor="accent1" w:themeShade="BF"/>
      <w:lang w:eastAsia="en-GB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A6E5E"/>
    <w:rPr>
      <w:rFonts w:asciiTheme="majorHAnsi" w:eastAsiaTheme="majorEastAsia" w:hAnsiTheme="majorHAnsi" w:cstheme="majorBidi"/>
      <w:color w:val="2E74B5" w:themeColor="accent1" w:themeShade="BF"/>
      <w:lang w:eastAsia="en-GB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A6E5E"/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A6E5E"/>
    <w:rPr>
      <w:rFonts w:asciiTheme="majorHAnsi" w:eastAsiaTheme="majorEastAsia" w:hAnsiTheme="majorHAnsi" w:cstheme="majorBidi"/>
      <w:i/>
      <w:iCs/>
      <w:color w:val="1F4D78" w:themeColor="accent1" w:themeShade="7F"/>
      <w:lang w:eastAsia="en-GB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A6E5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A6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684f38-8f21-4cfb-9601-8f372cc262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65EC311FDB1214EAEE2EC905591156A" ma:contentTypeVersion="18" ma:contentTypeDescription="Új dokumentum létrehozása." ma:contentTypeScope="" ma:versionID="2420e6a9f5adecebd9253edf1cb30d7d">
  <xsd:schema xmlns:xsd="http://www.w3.org/2001/XMLSchema" xmlns:xs="http://www.w3.org/2001/XMLSchema" xmlns:p="http://schemas.microsoft.com/office/2006/metadata/properties" xmlns:ns3="5d41754b-de59-4737-80dd-ae0240b135db" xmlns:ns4="77684f38-8f21-4cfb-9601-8f372cc26285" targetNamespace="http://schemas.microsoft.com/office/2006/metadata/properties" ma:root="true" ma:fieldsID="6305e68b0f5d1e0fc6ba628e36e659c8" ns3:_="" ns4:_="">
    <xsd:import namespace="5d41754b-de59-4737-80dd-ae0240b135db"/>
    <xsd:import namespace="77684f38-8f21-4cfb-9601-8f372cc262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1754b-de59-4737-80dd-ae0240b135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4f38-8f21-4cfb-9601-8f372cc26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5A7B3-5D13-4469-BA4F-8B891DAED17D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7684f38-8f21-4cfb-9601-8f372cc26285"/>
    <ds:schemaRef ds:uri="http://schemas.microsoft.com/office/2006/metadata/properties"/>
    <ds:schemaRef ds:uri="http://schemas.microsoft.com/office/infopath/2007/PartnerControls"/>
    <ds:schemaRef ds:uri="5d41754b-de59-4737-80dd-ae0240b135d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2F22CF-0C90-4B54-A832-0D44C3E8F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1754b-de59-4737-80dd-ae0240b135db"/>
    <ds:schemaRef ds:uri="77684f38-8f21-4cfb-9601-8f372cc26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992B8-85BD-422A-9AC2-604A1636B4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Buzdogány Beatrix</cp:lastModifiedBy>
  <cp:revision>2</cp:revision>
  <dcterms:created xsi:type="dcterms:W3CDTF">2024-10-28T09:22:00Z</dcterms:created>
  <dcterms:modified xsi:type="dcterms:W3CDTF">2024-10-28T09:22:00Z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0x010100E65EC311FDB1214EAEE2EC905591156A</vt:lpwstr>
  </property>
</Properties>
</file>